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5C" w:rsidRDefault="00961736">
      <w:r>
        <w:rPr>
          <w:noProof/>
        </w:rPr>
        <w:pict>
          <v:oval id="_x0000_s1027" style="position:absolute;margin-left:122.7pt;margin-top:21.3pt;width:65.9pt;height:57.8pt;z-index:251659264" fillcolor="white [3201]" strokecolor="#9bbb59 [3206]" strokeweight="5pt">
            <v:stroke linestyle="thickThin"/>
            <v:shadow color="#868686"/>
            <v:textbox style="mso-next-textbox:#_x0000_s1027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Default="005F7155" w:rsidP="005F7155">
                  <w:pPr>
                    <w:spacing w:after="0" w:line="240" w:lineRule="auto"/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วัด</w:t>
                  </w:r>
                </w:p>
              </w:txbxContent>
            </v:textbox>
          </v:oval>
        </w:pict>
      </w:r>
    </w:p>
    <w:p w:rsidR="0028495C" w:rsidRDefault="00961736">
      <w:r>
        <w:rPr>
          <w:noProof/>
        </w:rPr>
        <w:pict>
          <v:oval id="_x0000_s1034" style="position:absolute;margin-left:500.65pt;margin-top:9.55pt;width:65.9pt;height:57.8pt;z-index:251666432" fillcolor="white [3201]" strokecolor="#9bbb59 [3206]" strokeweight="5pt">
            <v:stroke linestyle="thickThin"/>
            <v:shadow color="#868686"/>
            <v:textbox style="mso-next-textbox:#_x0000_s1034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Pr="005F7155" w:rsidRDefault="005F7155" w:rsidP="005F7155">
                  <w:pPr>
                    <w:spacing w:after="0" w:line="240" w:lineRule="auto"/>
                    <w:jc w:val="center"/>
                    <w:rPr>
                      <w:szCs w:val="22"/>
                      <w:cs/>
                    </w:rPr>
                  </w:pPr>
                  <w:r w:rsidRPr="005F7155">
                    <w:rPr>
                      <w:rFonts w:hint="cs"/>
                      <w:szCs w:val="22"/>
                      <w:cs/>
                    </w:rPr>
                    <w:t>ผู้สนับสนุน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3" style="position:absolute;margin-left:427.6pt;margin-top:9.55pt;width:65.9pt;height:57.8pt;z-index:251665408" fillcolor="white [3201]" strokecolor="#9bbb59 [3206]" strokeweight="5pt">
            <v:stroke linestyle="thickThin"/>
            <v:shadow color="#868686"/>
            <v:textbox style="mso-next-textbox:#_x0000_s1033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Pr="005F7155" w:rsidRDefault="005F7155" w:rsidP="005F7155">
                  <w:pPr>
                    <w:spacing w:after="0" w:line="240" w:lineRule="auto"/>
                    <w:jc w:val="center"/>
                    <w:rPr>
                      <w:szCs w:val="22"/>
                      <w:cs/>
                    </w:rPr>
                  </w:pPr>
                  <w:r w:rsidRPr="005F7155">
                    <w:rPr>
                      <w:rFonts w:hint="cs"/>
                      <w:szCs w:val="22"/>
                      <w:cs/>
                    </w:rPr>
                    <w:t>ผู้สนับสนุน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2" style="position:absolute;margin-left:351.4pt;margin-top:4.45pt;width:65.9pt;height:57.8pt;z-index:251664384" fillcolor="white [3201]" strokecolor="#9bbb59 [3206]" strokeweight="5pt">
            <v:stroke linestyle="thickThin"/>
            <v:shadow color="#868686"/>
            <v:textbox style="mso-next-textbox:#_x0000_s1032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Default="005F7155" w:rsidP="005F7155">
                  <w:pPr>
                    <w:spacing w:after="0" w:line="240" w:lineRule="auto"/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ศาลฯ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margin-left:274.2pt;margin-top:1.4pt;width:65.9pt;height:57.8pt;z-index:251663360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Pr="005F7155" w:rsidRDefault="005F7155" w:rsidP="005F7155">
                  <w:pPr>
                    <w:spacing w:after="0" w:line="240" w:lineRule="auto"/>
                    <w:jc w:val="center"/>
                    <w:rPr>
                      <w:szCs w:val="22"/>
                      <w:cs/>
                    </w:rPr>
                  </w:pPr>
                  <w:proofErr w:type="spellStart"/>
                  <w:r w:rsidRPr="005F7155">
                    <w:rPr>
                      <w:rFonts w:hint="cs"/>
                      <w:sz w:val="28"/>
                      <w:cs/>
                    </w:rPr>
                    <w:t>ศน</w:t>
                  </w:r>
                  <w:r>
                    <w:rPr>
                      <w:rFonts w:hint="cs"/>
                      <w:szCs w:val="22"/>
                      <w:cs/>
                    </w:rPr>
                    <w:t>.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_x0000_s1030" style="position:absolute;margin-left:197.95pt;margin-top:1.4pt;width:65.9pt;height:57.8pt;z-index:251662336" fillcolor="white [3201]" strokecolor="#9bbb59 [3206]" strokeweight="5pt">
            <v:stroke linestyle="thickThin"/>
            <v:shadow color="#868686"/>
            <v:textbox style="mso-next-textbox:#_x0000_s1030">
              <w:txbxContent>
                <w:p w:rsidR="005F7155" w:rsidRDefault="005F7155" w:rsidP="005F715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โล</w:t>
                  </w:r>
                  <w:proofErr w:type="spellEnd"/>
                  <w:r>
                    <w:rPr>
                      <w:rFonts w:hint="cs"/>
                      <w:cs/>
                    </w:rPr>
                    <w:t>โก้</w:t>
                  </w:r>
                </w:p>
                <w:p w:rsidR="005F7155" w:rsidRDefault="005F7155" w:rsidP="005F7155">
                  <w:pPr>
                    <w:spacing w:after="0" w:line="240" w:lineRule="auto"/>
                    <w:jc w:val="center"/>
                    <w:rPr>
                      <w:cs/>
                    </w:rPr>
                  </w:pPr>
                  <w:proofErr w:type="spellStart"/>
                  <w:r>
                    <w:rPr>
                      <w:rFonts w:hint="cs"/>
                      <w:cs/>
                    </w:rPr>
                    <w:t>วธ.</w:t>
                  </w:r>
                  <w:proofErr w:type="spellEnd"/>
                </w:p>
              </w:txbxContent>
            </v:textbox>
          </v:oval>
        </w:pict>
      </w:r>
    </w:p>
    <w:p w:rsidR="0028495C" w:rsidRDefault="0028495C"/>
    <w:p w:rsidR="0028495C" w:rsidRDefault="0028495C"/>
    <w:p w:rsidR="0028495C" w:rsidRDefault="0028495C"/>
    <w:p w:rsidR="0028495C" w:rsidRPr="005F7155" w:rsidRDefault="00961736" w:rsidP="0028495C">
      <w:pPr>
        <w:jc w:val="center"/>
        <w:rPr>
          <w:rFonts w:ascii="TH SarabunPSK" w:hAnsi="TH SarabunPSK" w:cs="TH SarabunPSK"/>
          <w:b/>
          <w:bCs/>
          <w:sz w:val="68"/>
          <w:szCs w:val="74"/>
        </w:rPr>
      </w:pPr>
      <w:r w:rsidRPr="00961736">
        <w:rPr>
          <w:rFonts w:ascii="TH SarabunPSK" w:hAnsi="TH SarabunPSK" w:cs="TH SarabunPSK"/>
          <w:b/>
          <w:bCs/>
          <w:noProof/>
          <w:sz w:val="56"/>
          <w:szCs w:val="5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0" type="#_x0000_t109" style="position:absolute;left:0;text-align:left;margin-left:654.85pt;margin-top:70.8pt;width:122.7pt;height:39pt;rotation:90;z-index:251670528;mso-width-relative:margin;mso-height-relative:margin" fillcolor="white [3201]" strokecolor="#8064a2 [3207]" strokeweight="5pt">
            <v:stroke linestyle="thickThin"/>
            <v:shadow color="#868686"/>
            <v:textbox style="layout-flow:vertical">
              <w:txbxContent>
                <w:p w:rsidR="007C0BA1" w:rsidRPr="00084335" w:rsidRDefault="007C0BA1" w:rsidP="007C0BA1">
                  <w:pPr>
                    <w:jc w:val="center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ภาคผนวก</w:t>
                  </w:r>
                  <w:r w:rsidRPr="00084335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๑๐ </w:t>
                  </w:r>
                </w:p>
                <w:p w:rsidR="007C0BA1" w:rsidRPr="004906C2" w:rsidRDefault="007C0BA1" w:rsidP="00545CC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</w:p>
              </w:txbxContent>
            </v:textbox>
          </v:shape>
        </w:pict>
      </w:r>
      <w:r w:rsidR="0028495C" w:rsidRPr="005F7155">
        <w:rPr>
          <w:rFonts w:ascii="TH SarabunPSK" w:hAnsi="TH SarabunPSK" w:cs="TH SarabunPSK" w:hint="cs"/>
          <w:b/>
          <w:bCs/>
          <w:sz w:val="68"/>
          <w:szCs w:val="74"/>
          <w:cs/>
        </w:rPr>
        <w:t>ค่ายคุณธรรมสำหรับเยาวชน</w:t>
      </w:r>
    </w:p>
    <w:p w:rsidR="0028495C" w:rsidRPr="005F7155" w:rsidRDefault="0028495C" w:rsidP="0028495C">
      <w:pPr>
        <w:spacing w:after="0"/>
        <w:jc w:val="center"/>
        <w:rPr>
          <w:rFonts w:ascii="TH SarabunPSK" w:hAnsi="TH SarabunPSK" w:cs="TH SarabunPSK"/>
          <w:b/>
          <w:bCs/>
          <w:sz w:val="60"/>
          <w:szCs w:val="60"/>
        </w:rPr>
      </w:pPr>
      <w:r w:rsidRPr="005F7155">
        <w:rPr>
          <w:rFonts w:ascii="TH SarabunPSK" w:hAnsi="TH SarabunPSK" w:cs="TH SarabunPSK" w:hint="cs"/>
          <w:b/>
          <w:bCs/>
          <w:sz w:val="60"/>
          <w:szCs w:val="60"/>
          <w:cs/>
        </w:rPr>
        <w:t>ภายใต้</w:t>
      </w:r>
      <w:r w:rsidRPr="005F7155">
        <w:rPr>
          <w:rFonts w:ascii="TH SarabunPSK" w:hAnsi="TH SarabunPSK" w:cs="TH SarabunPSK"/>
          <w:b/>
          <w:bCs/>
          <w:sz w:val="60"/>
          <w:szCs w:val="60"/>
          <w:cs/>
        </w:rPr>
        <w:t xml:space="preserve">โครงการสร้างคนดีสู่สังคม </w:t>
      </w:r>
      <w:r w:rsidRPr="005F7155">
        <w:rPr>
          <w:rFonts w:ascii="TH SarabunPSK" w:hAnsi="TH SarabunPSK" w:cs="TH SarabunPSK"/>
          <w:b/>
          <w:bCs/>
          <w:sz w:val="60"/>
          <w:szCs w:val="60"/>
        </w:rPr>
        <w:t xml:space="preserve">: </w:t>
      </w:r>
      <w:r w:rsidRPr="005F7155">
        <w:rPr>
          <w:rFonts w:ascii="TH SarabunPSK" w:hAnsi="TH SarabunPSK" w:cs="TH SarabunPSK"/>
          <w:b/>
          <w:bCs/>
          <w:sz w:val="60"/>
          <w:szCs w:val="60"/>
          <w:cs/>
        </w:rPr>
        <w:t>ค่ายคุณธรรมสำหรับเยาวชน</w:t>
      </w:r>
    </w:p>
    <w:p w:rsidR="0028495C" w:rsidRPr="005F7155" w:rsidRDefault="0028495C" w:rsidP="0028495C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5F7155">
        <w:rPr>
          <w:rFonts w:ascii="TH SarabunPSK" w:hAnsi="TH SarabunPSK" w:cs="TH SarabunPSK"/>
          <w:b/>
          <w:bCs/>
          <w:sz w:val="60"/>
          <w:szCs w:val="60"/>
          <w:cs/>
        </w:rPr>
        <w:t>ประจำปีงบประมาณ  ๒๕๕๗</w:t>
      </w:r>
      <w:r>
        <w:rPr>
          <w:rFonts w:ascii="TH SarabunPSK" w:hAnsi="TH SarabunPSK" w:cs="TH SarabunPSK" w:hint="cs"/>
          <w:b/>
          <w:bCs/>
          <w:sz w:val="60"/>
          <w:szCs w:val="60"/>
          <w:cs/>
        </w:rPr>
        <w:br/>
      </w:r>
      <w:r w:rsidRPr="005F7155">
        <w:rPr>
          <w:rFonts w:ascii="TH SarabunPSK" w:hAnsi="TH SarabunPSK" w:cs="TH SarabunPSK"/>
          <w:b/>
          <w:bCs/>
          <w:sz w:val="52"/>
          <w:szCs w:val="52"/>
          <w:cs/>
        </w:rPr>
        <w:t>กรมการศาสนา ร่วมกับ สำนักงานวัฒนธรรมจังหวัด.....และศา</w:t>
      </w:r>
      <w:r w:rsidR="005C1159">
        <w:rPr>
          <w:rFonts w:ascii="TH SarabunPSK" w:hAnsi="TH SarabunPSK" w:cs="TH SarabunPSK"/>
          <w:b/>
          <w:bCs/>
          <w:sz w:val="52"/>
          <w:szCs w:val="52"/>
          <w:cs/>
        </w:rPr>
        <w:t>ลเยาวชนและครอบครัวจังหวัด....</w:t>
      </w:r>
      <w:r w:rsidRPr="005F7155">
        <w:rPr>
          <w:rFonts w:ascii="TH SarabunPSK" w:hAnsi="TH SarabunPSK" w:cs="TH SarabunPSK"/>
          <w:b/>
          <w:bCs/>
          <w:sz w:val="52"/>
          <w:szCs w:val="52"/>
          <w:cs/>
        </w:rPr>
        <w:t>.....</w:t>
      </w:r>
    </w:p>
    <w:p w:rsidR="0028495C" w:rsidRPr="005F7155" w:rsidRDefault="0028495C" w:rsidP="0028495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5F7155">
        <w:rPr>
          <w:rFonts w:ascii="TH SarabunPSK" w:hAnsi="TH SarabunPSK" w:cs="TH SarabunPSK" w:hint="cs"/>
          <w:b/>
          <w:bCs/>
          <w:sz w:val="56"/>
          <w:szCs w:val="56"/>
          <w:cs/>
        </w:rPr>
        <w:t>ณ..............................................................................................................................</w:t>
      </w:r>
    </w:p>
    <w:p w:rsidR="00F65D1C" w:rsidRDefault="0028495C" w:rsidP="005C1159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5F7155">
        <w:rPr>
          <w:rFonts w:ascii="TH SarabunPSK" w:hAnsi="TH SarabunPSK" w:cs="TH SarabunPSK" w:hint="cs"/>
          <w:b/>
          <w:bCs/>
          <w:sz w:val="56"/>
          <w:szCs w:val="56"/>
          <w:cs/>
        </w:rPr>
        <w:t>ระหว่างวันที่....................เดือน...........................................พ.ศ.  ๒๕๕๗</w:t>
      </w:r>
    </w:p>
    <w:p w:rsidR="005C1159" w:rsidRPr="005C1159" w:rsidRDefault="00961736" w:rsidP="005C1159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/>
          <w:b/>
          <w:bCs/>
          <w:noProof/>
          <w:sz w:val="56"/>
          <w:szCs w:val="5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8" type="#_x0000_t15" style="position:absolute;left:0;text-align:left;margin-left:701.2pt;margin-top:42.35pt;width:39.55pt;height:29.4pt;rotation:90;z-index:251668480;mso-width-relative:margin;mso-height-relative:margin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layout-flow:vertical">
              <w:txbxContent>
                <w:p w:rsidR="00545CCA" w:rsidRPr="004906C2" w:rsidRDefault="00545CCA" w:rsidP="00545CC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4906C2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๓๐</w:t>
                  </w:r>
                </w:p>
              </w:txbxContent>
            </v:textbox>
          </v:shape>
        </w:pict>
      </w:r>
    </w:p>
    <w:sectPr w:rsidR="005C1159" w:rsidRPr="005C1159" w:rsidSect="000341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34169"/>
    <w:rsid w:val="00034169"/>
    <w:rsid w:val="00115D5C"/>
    <w:rsid w:val="002518C7"/>
    <w:rsid w:val="00274BAF"/>
    <w:rsid w:val="0028495C"/>
    <w:rsid w:val="004906C2"/>
    <w:rsid w:val="00545CCA"/>
    <w:rsid w:val="005C1159"/>
    <w:rsid w:val="005F7155"/>
    <w:rsid w:val="0068048E"/>
    <w:rsid w:val="00735D5D"/>
    <w:rsid w:val="0079072F"/>
    <w:rsid w:val="007C0BA1"/>
    <w:rsid w:val="008A70CB"/>
    <w:rsid w:val="008C3177"/>
    <w:rsid w:val="00961736"/>
    <w:rsid w:val="00B537F2"/>
    <w:rsid w:val="00D6227C"/>
    <w:rsid w:val="00D72351"/>
    <w:rsid w:val="00ED2AFD"/>
    <w:rsid w:val="00F6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4BA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74BA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77CD7-EA94-41F2-93DD-3EAA80F7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11</cp:revision>
  <dcterms:created xsi:type="dcterms:W3CDTF">2014-04-08T22:51:00Z</dcterms:created>
  <dcterms:modified xsi:type="dcterms:W3CDTF">2014-04-10T01:42:00Z</dcterms:modified>
</cp:coreProperties>
</file>